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第十二届省直机关全民健身运动会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羽毛球赛暨2025年福建省第二届“王文教杯”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羽毛球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公开赛省直机关赛区选拔赛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竞赛规程</w:t>
      </w:r>
    </w:p>
    <w:bookmarkEnd w:id="0"/>
    <w:p w14:paraId="4CCB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08140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一、竞赛日期、地点</w:t>
      </w:r>
    </w:p>
    <w:p w14:paraId="76087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时间：2025年4月12日—13日。</w:t>
      </w:r>
    </w:p>
    <w:p w14:paraId="2194C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地点：福建省乒羽网运动管理中心羽毛球馆（鼓楼区福飞南路151号）。</w:t>
      </w:r>
    </w:p>
    <w:p w14:paraId="296A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二、竞赛项目</w:t>
      </w:r>
    </w:p>
    <w:p w14:paraId="3FE16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（一）A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男子单打（18-60岁）。</w:t>
      </w:r>
    </w:p>
    <w:p w14:paraId="51C0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（二）B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女子单打（18-60岁）。</w:t>
      </w:r>
    </w:p>
    <w:p w14:paraId="16C9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（三）C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男子双打（18-40岁）。</w:t>
      </w:r>
    </w:p>
    <w:p w14:paraId="28F39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（四）D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男子双打（41-60岁）。</w:t>
      </w:r>
    </w:p>
    <w:p w14:paraId="016F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（五）E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女子双打（18-40岁）。</w:t>
      </w:r>
    </w:p>
    <w:p w14:paraId="37314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（六）F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女子双打（41-60岁）。</w:t>
      </w:r>
    </w:p>
    <w:p w14:paraId="00E3B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（七）G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混合双打（18-60岁）。</w:t>
      </w:r>
    </w:p>
    <w:p w14:paraId="167E1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（八）H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组：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厅级组混合双打（18-60岁）。</w:t>
      </w:r>
    </w:p>
    <w:p w14:paraId="0E54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三、参加单位和参赛人员资格</w:t>
      </w:r>
    </w:p>
    <w:p w14:paraId="3207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）按《规程总则》执行。</w:t>
      </w:r>
    </w:p>
    <w:p w14:paraId="5703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报名参赛运动员需满足18—60岁（1965年1月1日—2007年12月31日，各年龄段上限日期均以12月31日为限）。</w:t>
      </w:r>
    </w:p>
    <w:p w14:paraId="3776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四、参赛办法</w:t>
      </w:r>
    </w:p>
    <w:p w14:paraId="74C3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参赛单位可报领队1人、教练员1人、运动员1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人（领队和教练可以兼队员，不占名额）。</w:t>
      </w:r>
    </w:p>
    <w:p w14:paraId="6C9B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）各参赛单位安排一名联络员，负责报名表的填写、报送，以及本单位与主办单位、承办单位的联络工作。</w:t>
      </w:r>
    </w:p>
    <w:p w14:paraId="5369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参赛单位每个项目组别只能报一对或一名。</w:t>
      </w:r>
    </w:p>
    <w:p w14:paraId="3852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（四）根据报名情况制定比赛办法。</w:t>
      </w:r>
    </w:p>
    <w:p w14:paraId="01F6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（五）由竞委会组成抽签工作组，赛前组织抽签，决定出场顺序。</w:t>
      </w:r>
    </w:p>
    <w:p w14:paraId="3265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（六）参赛队员须提前备好身份证，上场前进行检录，参赛时应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统一运动服装。</w:t>
      </w:r>
    </w:p>
    <w:p w14:paraId="3B28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五、竞赛办法</w:t>
      </w:r>
    </w:p>
    <w:p w14:paraId="698C5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（一）竞赛执行中国羽毛球协会最新发布的《羽毛球竞赛规则》。</w:t>
      </w:r>
    </w:p>
    <w:p w14:paraId="15A33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（二）单项赛事采用赛制：15分每球得分制，15分封顶不加分，14比14时，先得15分的一方胜。</w:t>
      </w:r>
    </w:p>
    <w:p w14:paraId="3884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A、B、C、D、E、F、H组不得有现役、退役专业运动员、教练员参赛；G组混合双打允许一名本单位40岁（1985年12月31日前出生）以上退役女运动员参赛，2024年12月31日之后退役的运动员和现职运动员、教练员不得报名参赛。</w:t>
      </w:r>
    </w:p>
    <w:p w14:paraId="49F9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六、录取名次与奖励</w:t>
      </w:r>
    </w:p>
    <w:p w14:paraId="1CC5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按《规程总则》执行。</w:t>
      </w:r>
    </w:p>
    <w:p w14:paraId="1476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选拔参加2025年福建省第二届“王文教杯”羽毛球公开赛：</w:t>
      </w:r>
    </w:p>
    <w:p w14:paraId="3FE9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A、B组前三名的运动员代表省直机关参加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2025年福建省第二届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“王文教杯”羽毛球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公开赛的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男、女单打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项目比赛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（5月份，比赛地：三明）。</w:t>
      </w:r>
    </w:p>
    <w:p w14:paraId="7969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C、D、E、F、G组前四名的运动员，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各组内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自由组合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决出一至四名。第一名为省直机关一队，G组第三名为一队的替补队员；第二名为省直机关二队，G组第四名为二队的替补队员。代表省直机关参加2025年福建省第二届“王文教杯”羽毛球公开赛的混合团体赛（6月份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地：莆田）。</w:t>
      </w:r>
    </w:p>
    <w:p w14:paraId="6092D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七、报名</w:t>
      </w:r>
    </w:p>
    <w:p w14:paraId="179B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（一）报名截止时间：2025年3月1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日。</w:t>
      </w:r>
    </w:p>
    <w:p w14:paraId="616B7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（二）报名联系人：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张彩芳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，手机：1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8305960863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zhangcaifang@fjirsm.ac.cn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0681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报名之后，参赛人员原则上不能更换，特殊情况确需更换的，以书面形式（加盖单位机关党委公章）报省直工会。</w:t>
      </w:r>
    </w:p>
    <w:p w14:paraId="7DC83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八、技术官员</w:t>
      </w:r>
    </w:p>
    <w:p w14:paraId="5084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（一）仲裁、裁判长、副裁判长、裁判员由省体育局选派。</w:t>
      </w:r>
    </w:p>
    <w:p w14:paraId="4957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（二）技术官员在比赛开始前1天集中，召开技术会议；因赛前准备工作需要提前报到的人员，须报省体育局批准。</w:t>
      </w:r>
    </w:p>
    <w:p w14:paraId="19A4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（三）技术官员正式报到至离会期间，承办方负担其食宿、差旅、市内交通、工作补贴等相关费用。</w:t>
      </w:r>
    </w:p>
    <w:p w14:paraId="3D5D6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九、赛事安全及要求</w:t>
      </w:r>
    </w:p>
    <w:p w14:paraId="299A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（一）赛事执行单位要强化群众性赛事活动安全意识。严格落实《福建省体育局关于加强体育赛事活动安全监管服务的若干意见》，科学制定工作方案和安全方案，确保赛事安全、圆满举办。</w:t>
      </w:r>
    </w:p>
    <w:p w14:paraId="77B2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（二）各参赛队必须自行办理本队人员人身意外险。在比赛期间出现意外伤害及物品丢失等突发状况，主办方、承办方和其他参赛人员免责。</w:t>
      </w:r>
    </w:p>
    <w:p w14:paraId="1D32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各参赛单位须做好医疗卫生及重大公共安全事件的预案和防范工作，做好队内健康管理，如参赛人员出现感冒、发烧、咳嗽、呼吸困难、心脏疾病等不得参加比赛，如有隐瞒者在比赛过程中身体出现任何意外问题，责任自负。</w:t>
      </w:r>
    </w:p>
    <w:p w14:paraId="74A3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十、其他</w:t>
      </w:r>
    </w:p>
    <w:p w14:paraId="011B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（一）裁判员不能担任该项目本次比赛的教练。</w:t>
      </w:r>
    </w:p>
    <w:p w14:paraId="7639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（二）裁判员（仲裁、竞赛监督）须统一着装并佩带有关证件。</w:t>
      </w:r>
    </w:p>
    <w:p w14:paraId="01EB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（三）本规程解释权归主办单位，未尽事宜，另行通知。</w:t>
      </w:r>
    </w:p>
    <w:p w14:paraId="11406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34D1D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325" w:hanging="995" w:hangingChars="291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附件：第十二届省直机关全民健身运动会羽毛球赛暨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025年福建省第二届“王文教杯”羽毛球公开赛省直机关赛区选拔赛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报名表</w:t>
      </w:r>
    </w:p>
    <w:p w14:paraId="4A5816D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41666967">
      <w:pPr>
        <w:spacing w:after="157" w:afterLines="5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9F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第十二届省直机关全民健身运动会羽毛球赛</w:t>
      </w:r>
    </w:p>
    <w:p w14:paraId="7D05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暨2025年福建省第二届“王文教杯”羽毛球</w:t>
      </w:r>
    </w:p>
    <w:p w14:paraId="0A21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4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公开赛省直机关赛区选拔赛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3073AD51">
      <w:pPr>
        <w:spacing w:before="157" w:beforeLines="50"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单位（盖章）：</w:t>
      </w:r>
    </w:p>
    <w:p w14:paraId="5D716D83"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联络员：                    手机号码：</w:t>
      </w:r>
    </w:p>
    <w:tbl>
      <w:tblPr>
        <w:tblStyle w:val="3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0"/>
        <w:gridCol w:w="1145"/>
        <w:gridCol w:w="982"/>
        <w:gridCol w:w="2953"/>
        <w:gridCol w:w="1890"/>
        <w:gridCol w:w="871"/>
      </w:tblGrid>
      <w:tr w14:paraId="5DAC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8" w:type="dxa"/>
            <w:vAlign w:val="center"/>
          </w:tcPr>
          <w:p w14:paraId="5A32E7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900" w:type="dxa"/>
            <w:vAlign w:val="center"/>
          </w:tcPr>
          <w:p w14:paraId="2026DF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5" w:type="dxa"/>
            <w:vAlign w:val="center"/>
          </w:tcPr>
          <w:p w14:paraId="0F16CE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82" w:type="dxa"/>
            <w:vAlign w:val="center"/>
          </w:tcPr>
          <w:p w14:paraId="0B189E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953" w:type="dxa"/>
            <w:vAlign w:val="center"/>
          </w:tcPr>
          <w:p w14:paraId="6B7183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890" w:type="dxa"/>
            <w:vAlign w:val="center"/>
          </w:tcPr>
          <w:p w14:paraId="5BEEA3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71" w:type="dxa"/>
            <w:vAlign w:val="center"/>
          </w:tcPr>
          <w:p w14:paraId="2D904C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51D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vAlign w:val="center"/>
          </w:tcPr>
          <w:p w14:paraId="7C0BC4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领队</w:t>
            </w:r>
          </w:p>
        </w:tc>
        <w:tc>
          <w:tcPr>
            <w:tcW w:w="900" w:type="dxa"/>
            <w:vAlign w:val="center"/>
          </w:tcPr>
          <w:p w14:paraId="515C91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 w14:paraId="658DE9B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207A94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1785F6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7DA0F5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5062ACA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FC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18" w:type="dxa"/>
            <w:vAlign w:val="center"/>
          </w:tcPr>
          <w:p w14:paraId="03B714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教练</w:t>
            </w:r>
          </w:p>
        </w:tc>
        <w:tc>
          <w:tcPr>
            <w:tcW w:w="900" w:type="dxa"/>
            <w:vAlign w:val="center"/>
          </w:tcPr>
          <w:p w14:paraId="010475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 w14:paraId="48052D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0F9C49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256320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3A3F88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736614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D3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Align w:val="center"/>
          </w:tcPr>
          <w:p w14:paraId="3FEE5F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男子单打</w:t>
            </w:r>
          </w:p>
          <w:p w14:paraId="378A4A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（18-60岁）</w:t>
            </w:r>
          </w:p>
        </w:tc>
        <w:tc>
          <w:tcPr>
            <w:tcW w:w="900" w:type="dxa"/>
            <w:vAlign w:val="center"/>
          </w:tcPr>
          <w:p w14:paraId="228EAE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5" w:type="dxa"/>
            <w:vAlign w:val="center"/>
          </w:tcPr>
          <w:p w14:paraId="54FB52F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1D64BD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4B33425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37B42F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05F754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FB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Align w:val="center"/>
          </w:tcPr>
          <w:p w14:paraId="16C481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女子单打</w:t>
            </w:r>
          </w:p>
          <w:p w14:paraId="74C219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（18-60岁）</w:t>
            </w:r>
          </w:p>
        </w:tc>
        <w:tc>
          <w:tcPr>
            <w:tcW w:w="900" w:type="dxa"/>
            <w:vAlign w:val="center"/>
          </w:tcPr>
          <w:p w14:paraId="173DEF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45" w:type="dxa"/>
            <w:vAlign w:val="center"/>
          </w:tcPr>
          <w:p w14:paraId="6FE99D5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58A809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0C0FC7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4CECDA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1AD90C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D2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vMerge w:val="restart"/>
            <w:vAlign w:val="center"/>
          </w:tcPr>
          <w:p w14:paraId="35EA66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男子双打</w:t>
            </w:r>
          </w:p>
          <w:p w14:paraId="77C136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（18-40岁）</w:t>
            </w:r>
          </w:p>
        </w:tc>
        <w:tc>
          <w:tcPr>
            <w:tcW w:w="900" w:type="dxa"/>
            <w:vAlign w:val="center"/>
          </w:tcPr>
          <w:p w14:paraId="646B00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45" w:type="dxa"/>
            <w:vAlign w:val="center"/>
          </w:tcPr>
          <w:p w14:paraId="22CF5A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5BA2FC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5EF93F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6372B5C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0612933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DD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59709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B7456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45" w:type="dxa"/>
            <w:vAlign w:val="center"/>
          </w:tcPr>
          <w:p w14:paraId="6DDF1C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5AFC44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485EB5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2C0BAA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5CA638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81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18" w:type="dxa"/>
            <w:vMerge w:val="restart"/>
            <w:vAlign w:val="center"/>
          </w:tcPr>
          <w:p w14:paraId="6A3311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男子双打</w:t>
            </w:r>
          </w:p>
          <w:p w14:paraId="151B39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（41-60岁）</w:t>
            </w:r>
          </w:p>
        </w:tc>
        <w:tc>
          <w:tcPr>
            <w:tcW w:w="900" w:type="dxa"/>
            <w:vAlign w:val="center"/>
          </w:tcPr>
          <w:p w14:paraId="3B260F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45" w:type="dxa"/>
            <w:vAlign w:val="center"/>
          </w:tcPr>
          <w:p w14:paraId="2018C9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5F8280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06C1C03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51E11A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0ABB03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42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FDD61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D666F4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45" w:type="dxa"/>
            <w:vAlign w:val="center"/>
          </w:tcPr>
          <w:p w14:paraId="015D0C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0DF61B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0DF80F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3808A2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6C288F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08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18" w:type="dxa"/>
            <w:vMerge w:val="restart"/>
            <w:vAlign w:val="center"/>
          </w:tcPr>
          <w:p w14:paraId="2A6202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女子双打</w:t>
            </w:r>
          </w:p>
          <w:p w14:paraId="66D6B3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（18-40岁）</w:t>
            </w:r>
          </w:p>
        </w:tc>
        <w:tc>
          <w:tcPr>
            <w:tcW w:w="900" w:type="dxa"/>
            <w:vAlign w:val="center"/>
          </w:tcPr>
          <w:p w14:paraId="060CB6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45" w:type="dxa"/>
            <w:vAlign w:val="center"/>
          </w:tcPr>
          <w:p w14:paraId="27FFC7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4836429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438C3F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201121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442264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2B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9E327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6EEEF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45" w:type="dxa"/>
            <w:vAlign w:val="center"/>
          </w:tcPr>
          <w:p w14:paraId="0340F7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3ED1B1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46A6B56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78F48A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436363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7C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8" w:type="dxa"/>
            <w:vMerge w:val="restart"/>
            <w:vAlign w:val="center"/>
          </w:tcPr>
          <w:p w14:paraId="52E0E1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女子双打</w:t>
            </w:r>
          </w:p>
          <w:p w14:paraId="37DCD3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（41-60岁）</w:t>
            </w:r>
          </w:p>
        </w:tc>
        <w:tc>
          <w:tcPr>
            <w:tcW w:w="900" w:type="dxa"/>
            <w:vAlign w:val="center"/>
          </w:tcPr>
          <w:p w14:paraId="6BA687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45" w:type="dxa"/>
            <w:vAlign w:val="center"/>
          </w:tcPr>
          <w:p w14:paraId="3AD6DF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3D6B72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4D15A4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5A83F1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5EF81B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BB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8" w:type="dxa"/>
            <w:vMerge w:val="continue"/>
            <w:vAlign w:val="center"/>
          </w:tcPr>
          <w:p w14:paraId="39F8EC0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3A49D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45" w:type="dxa"/>
            <w:vAlign w:val="center"/>
          </w:tcPr>
          <w:p w14:paraId="1D31C9A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6A480C7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45DF1A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4115F8C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01E9A2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D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18" w:type="dxa"/>
            <w:vMerge w:val="restart"/>
            <w:vAlign w:val="center"/>
          </w:tcPr>
          <w:p w14:paraId="4A341DF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混合双打</w:t>
            </w:r>
          </w:p>
          <w:p w14:paraId="577946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（18-60岁）</w:t>
            </w:r>
          </w:p>
        </w:tc>
        <w:tc>
          <w:tcPr>
            <w:tcW w:w="900" w:type="dxa"/>
            <w:vAlign w:val="center"/>
          </w:tcPr>
          <w:p w14:paraId="3B217D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45" w:type="dxa"/>
            <w:vAlign w:val="center"/>
          </w:tcPr>
          <w:p w14:paraId="49A92E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5471F8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7F61D7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79A002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22ACA74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6D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211D6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DDEB8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45" w:type="dxa"/>
            <w:vAlign w:val="center"/>
          </w:tcPr>
          <w:p w14:paraId="6B12F2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4B360F0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760B37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1CA229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7B37EB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14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18" w:type="dxa"/>
            <w:vMerge w:val="restart"/>
            <w:vAlign w:val="center"/>
          </w:tcPr>
          <w:p w14:paraId="57D4414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厅级组</w:t>
            </w:r>
          </w:p>
          <w:p w14:paraId="05EDC80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（18-60岁）</w:t>
            </w:r>
          </w:p>
        </w:tc>
        <w:tc>
          <w:tcPr>
            <w:tcW w:w="900" w:type="dxa"/>
            <w:vAlign w:val="center"/>
          </w:tcPr>
          <w:p w14:paraId="7CF9C2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45" w:type="dxa"/>
            <w:vAlign w:val="center"/>
          </w:tcPr>
          <w:p w14:paraId="6D053E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0080D0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236394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7F4A7E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7F6293A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B6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18" w:type="dxa"/>
            <w:vMerge w:val="continue"/>
            <w:vAlign w:val="center"/>
          </w:tcPr>
          <w:p w14:paraId="19EA5F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95885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45" w:type="dxa"/>
            <w:vAlign w:val="center"/>
          </w:tcPr>
          <w:p w14:paraId="52E9E5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3D609EE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6C72A5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4AFB22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 w14:paraId="7CF1A6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306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D1E90"/>
    <w:rsid w:val="02237BDD"/>
    <w:rsid w:val="04AD07D4"/>
    <w:rsid w:val="064510FC"/>
    <w:rsid w:val="0C8053A2"/>
    <w:rsid w:val="0F1845C4"/>
    <w:rsid w:val="14ED5B23"/>
    <w:rsid w:val="1A15305D"/>
    <w:rsid w:val="1ACA42A4"/>
    <w:rsid w:val="1BAB1294"/>
    <w:rsid w:val="1C3540BD"/>
    <w:rsid w:val="1FE06BD7"/>
    <w:rsid w:val="204C4C3A"/>
    <w:rsid w:val="20616974"/>
    <w:rsid w:val="25595E63"/>
    <w:rsid w:val="29B12A55"/>
    <w:rsid w:val="2A1B78D6"/>
    <w:rsid w:val="2AA47661"/>
    <w:rsid w:val="2F645BE7"/>
    <w:rsid w:val="30582D24"/>
    <w:rsid w:val="31636FDE"/>
    <w:rsid w:val="3264022C"/>
    <w:rsid w:val="34666505"/>
    <w:rsid w:val="34CA14C4"/>
    <w:rsid w:val="364D3870"/>
    <w:rsid w:val="41347E5B"/>
    <w:rsid w:val="426A36E7"/>
    <w:rsid w:val="42C339D2"/>
    <w:rsid w:val="42DD1E46"/>
    <w:rsid w:val="43194C5C"/>
    <w:rsid w:val="441163AB"/>
    <w:rsid w:val="4A41477E"/>
    <w:rsid w:val="52C076A4"/>
    <w:rsid w:val="54187671"/>
    <w:rsid w:val="5BF25221"/>
    <w:rsid w:val="5BF8044A"/>
    <w:rsid w:val="5F9645A1"/>
    <w:rsid w:val="5FF874E2"/>
    <w:rsid w:val="603766B1"/>
    <w:rsid w:val="652D1E90"/>
    <w:rsid w:val="65564C47"/>
    <w:rsid w:val="68471B6C"/>
    <w:rsid w:val="69BD16BB"/>
    <w:rsid w:val="74A739B5"/>
    <w:rsid w:val="780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1788</Words>
  <Characters>1945</Characters>
  <Lines>0</Lines>
  <Paragraphs>0</Paragraphs>
  <TotalTime>0</TotalTime>
  <ScaleCrop>false</ScaleCrop>
  <LinksUpToDate>false</LinksUpToDate>
  <CharactersWithSpaces>1967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2025-01-24T03:26:00Z</dcterms:created>
  <dc:creator>lenovo41</dc:creator>
  <cp:lastModifiedBy>芒</cp:lastModifiedBy>
  <cp:lastPrinted>2025-02-07T09:30:00Z</cp:lastPrinted>
  <dcterms:modified xsi:type="dcterms:W3CDTF">2025-03-04T03:03:27Z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eyJoZGlkIjoiMzM2ZGRmNWE4ZTRhYWJmMzI4OWFlMGMyZTgxYzljOTIiLCJ1c2VySWQiOiIxMjA1NzI4NTUyIn0=</vt:lpwstr>
  </property>
  <property fmtid="{D5CDD505-2E9C-101B-9397-08002B2CF9AE}" pid="4" name="ICV">
    <vt:lpwstr>769AFE9B1B7D4E1FA710FD0C6751ED80_13</vt:lpwstr>
  </property>
</Properties>
</file>